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6D6CE" w14:textId="5B0F62B3" w:rsidR="007B56F5" w:rsidRDefault="007B56F5" w:rsidP="007B56F5">
      <w:pPr>
        <w:ind w:left="3600" w:firstLine="720"/>
        <w:rPr>
          <w:rFonts w:asciiTheme="minorHAnsi" w:hAnsiTheme="minorHAnsi"/>
          <w:color w:val="000000"/>
          <w:sz w:val="24"/>
          <w:szCs w:val="24"/>
        </w:rPr>
      </w:pPr>
      <w:r>
        <w:rPr>
          <w:rFonts w:asciiTheme="minorHAnsi" w:hAnsiTheme="minorHAnsi"/>
          <w:color w:val="000000"/>
          <w:sz w:val="24"/>
          <w:szCs w:val="24"/>
        </w:rPr>
        <w:br/>
        <w:t xml:space="preserve">         Regularly Scheduled Series</w:t>
      </w:r>
    </w:p>
    <w:p w14:paraId="527B79BF" w14:textId="77777777" w:rsidR="007B56F5" w:rsidRDefault="007B56F5" w:rsidP="007B56F5">
      <w:pPr>
        <w:jc w:val="center"/>
        <w:rPr>
          <w:rFonts w:asciiTheme="minorHAnsi" w:hAnsiTheme="minorHAnsi"/>
          <w:color w:val="000000"/>
          <w:sz w:val="24"/>
          <w:szCs w:val="24"/>
        </w:rPr>
      </w:pPr>
      <w:r>
        <w:rPr>
          <w:rFonts w:asciiTheme="minorHAnsi" w:hAnsiTheme="minorHAnsi"/>
          <w:color w:val="000000"/>
          <w:sz w:val="24"/>
          <w:szCs w:val="24"/>
        </w:rPr>
        <w:t xml:space="preserve">Hematology Oncology Grand Rounds </w:t>
      </w:r>
    </w:p>
    <w:p w14:paraId="5B1D8D4B" w14:textId="77777777" w:rsidR="007B56F5" w:rsidRDefault="007B56F5" w:rsidP="007B56F5">
      <w:pPr>
        <w:jc w:val="center"/>
        <w:rPr>
          <w:rFonts w:asciiTheme="minorHAnsi" w:hAnsiTheme="minorHAnsi"/>
          <w:color w:val="000000"/>
          <w:sz w:val="24"/>
          <w:szCs w:val="24"/>
        </w:rPr>
      </w:pPr>
      <w:r>
        <w:rPr>
          <w:rFonts w:asciiTheme="minorHAnsi" w:hAnsiTheme="minorHAnsi"/>
          <w:color w:val="000000"/>
          <w:sz w:val="24"/>
          <w:szCs w:val="24"/>
        </w:rPr>
        <w:t>Department of Medicine/Section of Hematology/Oncology</w:t>
      </w:r>
    </w:p>
    <w:p w14:paraId="17745AEB" w14:textId="54BC6939" w:rsidR="00884FE8" w:rsidRPr="00906D36" w:rsidRDefault="00341461" w:rsidP="007B56F5">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4E86FB7F"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2B3DAF">
        <w:rPr>
          <w:rFonts w:asciiTheme="minorHAnsi" w:hAnsiTheme="minorHAnsi"/>
          <w:color w:val="000000"/>
          <w:sz w:val="24"/>
          <w:szCs w:val="24"/>
        </w:rPr>
        <w:t>March 7, 2025</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Default="00906D36" w:rsidP="00906D36">
      <w:pPr>
        <w:pStyle w:val="PlainText"/>
        <w:jc w:val="center"/>
        <w:rPr>
          <w:color w:val="FF0000"/>
        </w:rPr>
      </w:pPr>
      <w:r w:rsidRPr="00906D36">
        <w:rPr>
          <w:color w:val="FF0000"/>
        </w:rPr>
        <w:t>Join Zoom Meeting</w:t>
      </w:r>
    </w:p>
    <w:p w14:paraId="454BFA6F" w14:textId="55EBD2F4" w:rsidR="002B3DAF" w:rsidRDefault="00EF3ECF" w:rsidP="00906D36">
      <w:pPr>
        <w:pStyle w:val="PlainText"/>
        <w:jc w:val="center"/>
        <w:rPr>
          <w:color w:val="FF0000"/>
        </w:rPr>
      </w:pPr>
      <w:hyperlink r:id="rId7" w:history="1">
        <w:r w:rsidR="002B3DAF" w:rsidRPr="008D3628">
          <w:rPr>
            <w:rStyle w:val="Hyperlink"/>
          </w:rPr>
          <w:t>https://oklahoma.zoom.us/j/94190546610?pwd=yFZEdn3horA2JidtUUgaWEMYhDwZWT.1&amp;from=addon</w:t>
        </w:r>
      </w:hyperlink>
    </w:p>
    <w:p w14:paraId="3ABD8E58" w14:textId="4937423C" w:rsidR="002B3DAF" w:rsidRDefault="002B3DAF" w:rsidP="00906D36">
      <w:pPr>
        <w:pStyle w:val="PlainText"/>
        <w:jc w:val="center"/>
        <w:rPr>
          <w:color w:val="FF0000"/>
        </w:rPr>
      </w:pPr>
      <w:r>
        <w:rPr>
          <w:color w:val="FF0000"/>
        </w:rPr>
        <w:t xml:space="preserve">Meeting ID: </w:t>
      </w:r>
      <w:r w:rsidRPr="002B3DAF">
        <w:rPr>
          <w:color w:val="FF0000"/>
        </w:rPr>
        <w:t>941 9054 6610</w:t>
      </w:r>
    </w:p>
    <w:p w14:paraId="0E8BE8E4" w14:textId="5664EF1C" w:rsidR="00884FE8" w:rsidRPr="00906D36" w:rsidRDefault="002B3DAF" w:rsidP="007B56F5">
      <w:pPr>
        <w:pStyle w:val="PlainText"/>
        <w:jc w:val="center"/>
        <w:rPr>
          <w:rFonts w:asciiTheme="minorHAnsi" w:hAnsiTheme="minorHAnsi"/>
          <w:color w:val="FF0000"/>
          <w:sz w:val="28"/>
          <w:szCs w:val="28"/>
        </w:rPr>
      </w:pPr>
      <w:r>
        <w:rPr>
          <w:color w:val="FF0000"/>
        </w:rPr>
        <w:t xml:space="preserve">Passcode: </w:t>
      </w:r>
      <w:r w:rsidRPr="002B3DAF">
        <w:rPr>
          <w:color w:val="FF0000"/>
        </w:rPr>
        <w:t>17339999</w:t>
      </w:r>
      <w:r w:rsidR="007B56F5">
        <w:rPr>
          <w:color w:val="FF0000"/>
        </w:rPr>
        <w:br/>
      </w:r>
    </w:p>
    <w:p w14:paraId="2B37E47D" w14:textId="7A0497EC" w:rsidR="00906D36" w:rsidRPr="006C004C" w:rsidRDefault="00906D36" w:rsidP="002B3DAF">
      <w:pPr>
        <w:jc w:val="center"/>
        <w:rPr>
          <w:b/>
          <w:bCs/>
          <w:color w:val="FF0000"/>
          <w:sz w:val="36"/>
          <w:szCs w:val="36"/>
        </w:rPr>
      </w:pPr>
      <w:r w:rsidRPr="006C004C">
        <w:rPr>
          <w:b/>
          <w:bCs/>
          <w:color w:val="FF0000"/>
          <w:sz w:val="36"/>
          <w:szCs w:val="36"/>
        </w:rPr>
        <w:t>“</w:t>
      </w:r>
      <w:r w:rsidR="002B3DAF" w:rsidRPr="002B3DAF">
        <w:rPr>
          <w:b/>
          <w:bCs/>
          <w:color w:val="FF0000"/>
          <w:sz w:val="36"/>
          <w:szCs w:val="36"/>
        </w:rPr>
        <w:t>Advances in Hereditary Hemorrhagic Telangiectasia</w:t>
      </w:r>
      <w:r w:rsidR="002B3DAF">
        <w:rPr>
          <w:b/>
          <w:bCs/>
          <w:color w:val="FF0000"/>
          <w:sz w:val="36"/>
          <w:szCs w:val="36"/>
        </w:rPr>
        <w:t>”</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5AFCA47C" w14:textId="0BE3D794" w:rsidR="00906D36" w:rsidRDefault="002B3DAF" w:rsidP="00906D36">
      <w:pPr>
        <w:keepNext/>
        <w:jc w:val="center"/>
        <w:rPr>
          <w:rFonts w:cs="Tahoma"/>
          <w:b/>
          <w:bCs/>
          <w:color w:val="1F497D"/>
          <w:sz w:val="36"/>
          <w:szCs w:val="36"/>
        </w:rPr>
      </w:pPr>
      <w:proofErr w:type="spellStart"/>
      <w:r>
        <w:rPr>
          <w:rFonts w:cs="Tahoma"/>
          <w:b/>
          <w:bCs/>
          <w:color w:val="1F497D"/>
          <w:sz w:val="36"/>
          <w:szCs w:val="36"/>
        </w:rPr>
        <w:t>Hanny</w:t>
      </w:r>
      <w:proofErr w:type="spellEnd"/>
      <w:r>
        <w:rPr>
          <w:rFonts w:cs="Tahoma"/>
          <w:b/>
          <w:bCs/>
          <w:color w:val="1F497D"/>
          <w:sz w:val="36"/>
          <w:szCs w:val="36"/>
        </w:rPr>
        <w:t xml:space="preserve"> Al-</w:t>
      </w:r>
      <w:proofErr w:type="spellStart"/>
      <w:r>
        <w:rPr>
          <w:rFonts w:cs="Tahoma"/>
          <w:b/>
          <w:bCs/>
          <w:color w:val="1F497D"/>
          <w:sz w:val="36"/>
          <w:szCs w:val="36"/>
        </w:rPr>
        <w:t>Samkari</w:t>
      </w:r>
      <w:proofErr w:type="spellEnd"/>
      <w:r>
        <w:rPr>
          <w:rFonts w:cs="Tahoma"/>
          <w:b/>
          <w:bCs/>
          <w:color w:val="1F497D"/>
          <w:sz w:val="36"/>
          <w:szCs w:val="36"/>
        </w:rPr>
        <w:t xml:space="preserve">, MD </w:t>
      </w:r>
    </w:p>
    <w:p w14:paraId="293F20A2" w14:textId="3E6AEE31" w:rsidR="00906D36" w:rsidRDefault="002B3DAF" w:rsidP="00906D36">
      <w:pPr>
        <w:keepNext/>
        <w:jc w:val="center"/>
        <w:rPr>
          <w:rFonts w:cs="Tahoma"/>
          <w:b/>
          <w:bCs/>
          <w:color w:val="1F497D"/>
          <w:sz w:val="24"/>
          <w:szCs w:val="24"/>
        </w:rPr>
      </w:pPr>
      <w:r>
        <w:rPr>
          <w:rFonts w:cs="Tahoma"/>
          <w:b/>
          <w:bCs/>
          <w:color w:val="1F497D"/>
          <w:sz w:val="24"/>
          <w:szCs w:val="24"/>
        </w:rPr>
        <w:t>Massachusetts General Hospital</w:t>
      </w:r>
    </w:p>
    <w:p w14:paraId="1F1BB462" w14:textId="2140BEA4" w:rsidR="00884FE8" w:rsidRPr="004F5896" w:rsidRDefault="002B3DAF" w:rsidP="007B56F5">
      <w:pPr>
        <w:keepNext/>
        <w:jc w:val="center"/>
        <w:rPr>
          <w:rFonts w:asciiTheme="minorHAnsi" w:hAnsiTheme="minorHAnsi"/>
          <w:b/>
          <w:color w:val="000000"/>
        </w:rPr>
      </w:pPr>
      <w:r>
        <w:rPr>
          <w:rFonts w:cs="Tahoma"/>
          <w:b/>
          <w:bCs/>
          <w:color w:val="1F497D"/>
          <w:sz w:val="24"/>
          <w:szCs w:val="24"/>
        </w:rPr>
        <w:t xml:space="preserve">Division of Hematology and Oncology </w:t>
      </w:r>
      <w:r w:rsidR="00884FE8" w:rsidRPr="004F5896">
        <w:rPr>
          <w:rFonts w:asciiTheme="minorHAnsi" w:hAnsiTheme="minorHAnsi"/>
          <w:b/>
          <w:color w:val="1F497D"/>
        </w:rPr>
        <w:t> </w:t>
      </w:r>
    </w:p>
    <w:p w14:paraId="04E3CC7A" w14:textId="77777777" w:rsidR="003C691A" w:rsidRPr="00CF46D1" w:rsidRDefault="003C691A" w:rsidP="00977EB6">
      <w:pPr>
        <w:rPr>
          <w:rFonts w:asciiTheme="minorHAnsi" w:hAnsiTheme="minorHAnsi"/>
          <w:b/>
          <w:color w:val="000000"/>
          <w:highlight w:val="yellow"/>
        </w:rPr>
      </w:pP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0D2551B"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B45BFC" w:rsidRPr="007B56F5">
        <w:rPr>
          <w:rFonts w:asciiTheme="minorHAnsi" w:hAnsiTheme="minorHAnsi"/>
          <w:color w:val="000000"/>
        </w:rPr>
        <w:t>R</w:t>
      </w:r>
      <w:r w:rsidR="00B45BFC" w:rsidRPr="00B45BFC">
        <w:rPr>
          <w:rFonts w:asciiTheme="minorHAnsi" w:hAnsiTheme="minorHAnsi"/>
          <w:color w:val="000000"/>
        </w:rPr>
        <w:t>obin Vinson</w:t>
      </w:r>
      <w:r w:rsidR="0028299B" w:rsidRPr="00B45BFC">
        <w:rPr>
          <w:rFonts w:asciiTheme="minorHAnsi" w:hAnsiTheme="minorHAnsi"/>
          <w:color w:val="000000"/>
        </w:rPr>
        <w:t xml:space="preserve"> at (</w:t>
      </w:r>
      <w:r w:rsidR="00B45BFC" w:rsidRPr="00B45BFC">
        <w:rPr>
          <w:rFonts w:asciiTheme="minorHAnsi" w:hAnsiTheme="minorHAnsi"/>
          <w:color w:val="000000"/>
        </w:rPr>
        <w:t>robin-vinson@ouhsc.edu</w:t>
      </w:r>
      <w:r w:rsidR="008C0275" w:rsidRPr="00B45BFC">
        <w:rPr>
          <w:rFonts w:asciiTheme="minorHAnsi" w:hAnsiTheme="minorHAnsi"/>
          <w:color w:val="000000"/>
        </w:rPr>
        <w:t>)</w:t>
      </w:r>
      <w:r w:rsidR="00896743" w:rsidRPr="00B45BFC">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p>
    <w:p w14:paraId="423D4029" w14:textId="74278DCE" w:rsidR="00C9349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42D33272" w14:textId="77777777" w:rsidR="00EC577B" w:rsidRPr="00C93498" w:rsidRDefault="00C93498" w:rsidP="00C93498">
      <w:pPr>
        <w:jc w:val="center"/>
        <w:rPr>
          <w:rFonts w:asciiTheme="minorHAnsi" w:hAnsiTheme="minorHAnsi"/>
          <w:color w:val="000000"/>
        </w:rPr>
      </w:pPr>
      <w:r>
        <w:rPr>
          <w:rFonts w:asciiTheme="minorHAnsi" w:hAnsiTheme="minorHAnsi"/>
          <w:b/>
          <w:bCs/>
          <w:color w:val="000000"/>
        </w:rPr>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2155"/>
        <w:gridCol w:w="1260"/>
        <w:gridCol w:w="1800"/>
        <w:gridCol w:w="3150"/>
        <w:gridCol w:w="2425"/>
      </w:tblGrid>
      <w:tr w:rsidR="007203CC" w:rsidRPr="007203CC" w14:paraId="1560F405" w14:textId="77777777" w:rsidTr="00C93498">
        <w:tc>
          <w:tcPr>
            <w:tcW w:w="521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57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BB16FC">
        <w:tc>
          <w:tcPr>
            <w:tcW w:w="2155"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60"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800"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315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242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C93498">
        <w:tc>
          <w:tcPr>
            <w:tcW w:w="2155" w:type="dxa"/>
            <w:tcBorders>
              <w:top w:val="nil"/>
              <w:left w:val="single" w:sz="8" w:space="0" w:color="auto"/>
              <w:bottom w:val="single" w:sz="8" w:space="0" w:color="auto"/>
              <w:right w:val="single" w:sz="8" w:space="0" w:color="auto"/>
            </w:tcBorders>
            <w:vAlign w:val="center"/>
          </w:tcPr>
          <w:p w14:paraId="508F74F0" w14:textId="5BFC99BB" w:rsidR="00790F6B" w:rsidRPr="00906D36" w:rsidRDefault="00790F6B" w:rsidP="006D0BB4">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60" w:type="dxa"/>
            <w:tcBorders>
              <w:top w:val="nil"/>
              <w:left w:val="nil"/>
              <w:bottom w:val="single" w:sz="8" w:space="0" w:color="auto"/>
              <w:right w:val="single" w:sz="8" w:space="0" w:color="auto"/>
            </w:tcBorders>
            <w:vAlign w:val="center"/>
          </w:tcPr>
          <w:p w14:paraId="2A86007E" w14:textId="165F1F76" w:rsidR="00790F6B" w:rsidRPr="00906D36" w:rsidRDefault="00906D36" w:rsidP="006D0BB4">
            <w:pPr>
              <w:rPr>
                <w:rFonts w:asciiTheme="minorHAnsi" w:hAnsiTheme="minorHAnsi"/>
                <w:sz w:val="20"/>
                <w:szCs w:val="20"/>
              </w:rPr>
            </w:pPr>
            <w:r>
              <w:rPr>
                <w:rFonts w:asciiTheme="minorHAnsi" w:hAnsiTheme="minorHAnsi"/>
                <w:sz w:val="20"/>
                <w:szCs w:val="20"/>
              </w:rPr>
              <w:t xml:space="preserve">Unaiza </w:t>
            </w:r>
          </w:p>
        </w:tc>
        <w:tc>
          <w:tcPr>
            <w:tcW w:w="1800" w:type="dxa"/>
            <w:tcBorders>
              <w:top w:val="nil"/>
              <w:left w:val="nil"/>
              <w:bottom w:val="single" w:sz="8" w:space="0" w:color="auto"/>
              <w:right w:val="single" w:sz="8" w:space="0" w:color="auto"/>
            </w:tcBorders>
            <w:vAlign w:val="center"/>
          </w:tcPr>
          <w:p w14:paraId="71CDAB6D" w14:textId="3A528300" w:rsidR="00790F6B" w:rsidRPr="00906D36" w:rsidRDefault="00906D36" w:rsidP="006D0BB4">
            <w:pPr>
              <w:rPr>
                <w:rFonts w:asciiTheme="minorHAnsi" w:hAnsiTheme="minorHAnsi"/>
                <w:sz w:val="20"/>
                <w:szCs w:val="20"/>
              </w:rPr>
            </w:pPr>
            <w:r>
              <w:rPr>
                <w:rFonts w:asciiTheme="minorHAnsi" w:hAnsiTheme="minorHAnsi"/>
                <w:sz w:val="20"/>
                <w:szCs w:val="20"/>
              </w:rPr>
              <w:t xml:space="preserve">Zaman, MD </w:t>
            </w:r>
          </w:p>
        </w:tc>
        <w:tc>
          <w:tcPr>
            <w:tcW w:w="5575" w:type="dxa"/>
            <w:gridSpan w:val="2"/>
            <w:tcBorders>
              <w:top w:val="nil"/>
              <w:left w:val="nil"/>
              <w:bottom w:val="single" w:sz="8" w:space="0" w:color="auto"/>
              <w:right w:val="single" w:sz="8" w:space="0" w:color="auto"/>
            </w:tcBorders>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C93498">
        <w:tc>
          <w:tcPr>
            <w:tcW w:w="2155" w:type="dxa"/>
            <w:tcBorders>
              <w:top w:val="nil"/>
              <w:left w:val="single" w:sz="8" w:space="0" w:color="auto"/>
              <w:bottom w:val="single" w:sz="8" w:space="0" w:color="auto"/>
              <w:right w:val="single" w:sz="8" w:space="0" w:color="auto"/>
            </w:tcBorders>
            <w:vAlign w:val="center"/>
          </w:tcPr>
          <w:p w14:paraId="7FCDA1AF" w14:textId="5282BCB1" w:rsidR="00790F6B" w:rsidRPr="00906D36" w:rsidRDefault="00790F6B" w:rsidP="006D0BB4">
            <w:pPr>
              <w:rPr>
                <w:rFonts w:asciiTheme="minorHAnsi" w:hAnsiTheme="minorHAnsi"/>
                <w:sz w:val="20"/>
                <w:szCs w:val="20"/>
              </w:rPr>
            </w:pPr>
            <w:r w:rsidRPr="00906D36">
              <w:rPr>
                <w:rFonts w:asciiTheme="minorHAnsi" w:hAnsiTheme="minorHAnsi"/>
                <w:sz w:val="20"/>
                <w:szCs w:val="20"/>
              </w:rPr>
              <w:t>Course Contact</w:t>
            </w:r>
          </w:p>
        </w:tc>
        <w:tc>
          <w:tcPr>
            <w:tcW w:w="1260" w:type="dxa"/>
            <w:tcBorders>
              <w:top w:val="nil"/>
              <w:left w:val="nil"/>
              <w:bottom w:val="single" w:sz="8" w:space="0" w:color="auto"/>
              <w:right w:val="single" w:sz="8" w:space="0" w:color="auto"/>
            </w:tcBorders>
            <w:vAlign w:val="center"/>
          </w:tcPr>
          <w:p w14:paraId="0EC0A0D3" w14:textId="6321B245" w:rsidR="00790F6B" w:rsidRPr="00906D36" w:rsidRDefault="00906D36" w:rsidP="006D0BB4">
            <w:pPr>
              <w:rPr>
                <w:rFonts w:asciiTheme="minorHAnsi" w:hAnsiTheme="minorHAnsi"/>
                <w:sz w:val="20"/>
                <w:szCs w:val="20"/>
              </w:rPr>
            </w:pPr>
            <w:r>
              <w:rPr>
                <w:rFonts w:asciiTheme="minorHAnsi" w:hAnsiTheme="minorHAnsi"/>
                <w:sz w:val="20"/>
                <w:szCs w:val="20"/>
              </w:rPr>
              <w:t xml:space="preserve">Robin </w:t>
            </w:r>
          </w:p>
        </w:tc>
        <w:tc>
          <w:tcPr>
            <w:tcW w:w="1800" w:type="dxa"/>
            <w:tcBorders>
              <w:top w:val="nil"/>
              <w:left w:val="nil"/>
              <w:bottom w:val="single" w:sz="8" w:space="0" w:color="auto"/>
              <w:right w:val="single" w:sz="8" w:space="0" w:color="auto"/>
            </w:tcBorders>
            <w:vAlign w:val="center"/>
          </w:tcPr>
          <w:p w14:paraId="0EE68803" w14:textId="5588A064" w:rsidR="00790F6B" w:rsidRPr="00906D36" w:rsidRDefault="00906D36" w:rsidP="006D0BB4">
            <w:pPr>
              <w:rPr>
                <w:rFonts w:asciiTheme="minorHAnsi" w:hAnsiTheme="minorHAnsi"/>
                <w:sz w:val="20"/>
                <w:szCs w:val="20"/>
              </w:rPr>
            </w:pPr>
            <w:r>
              <w:rPr>
                <w:rFonts w:asciiTheme="minorHAnsi" w:hAnsiTheme="minorHAnsi"/>
                <w:sz w:val="20"/>
                <w:szCs w:val="20"/>
              </w:rPr>
              <w:t>Vinson</w:t>
            </w:r>
          </w:p>
        </w:tc>
        <w:tc>
          <w:tcPr>
            <w:tcW w:w="5575" w:type="dxa"/>
            <w:gridSpan w:val="2"/>
            <w:tcBorders>
              <w:top w:val="nil"/>
              <w:left w:val="nil"/>
              <w:bottom w:val="single" w:sz="8" w:space="0" w:color="auto"/>
              <w:right w:val="single" w:sz="8" w:space="0" w:color="auto"/>
            </w:tcBorders>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C93498">
        <w:tc>
          <w:tcPr>
            <w:tcW w:w="2155" w:type="dxa"/>
            <w:tcBorders>
              <w:top w:val="nil"/>
              <w:left w:val="single" w:sz="8" w:space="0" w:color="auto"/>
              <w:bottom w:val="single" w:sz="8" w:space="0" w:color="auto"/>
              <w:right w:val="single" w:sz="8" w:space="0" w:color="auto"/>
            </w:tcBorders>
            <w:vAlign w:val="center"/>
          </w:tcPr>
          <w:p w14:paraId="0A15B975" w14:textId="7C8DA11F" w:rsidR="00790F6B" w:rsidRPr="00906D36" w:rsidRDefault="00790F6B" w:rsidP="006D0BB4">
            <w:pPr>
              <w:rPr>
                <w:rFonts w:asciiTheme="minorHAnsi" w:hAnsiTheme="minorHAnsi"/>
                <w:sz w:val="20"/>
                <w:szCs w:val="20"/>
              </w:rPr>
            </w:pPr>
            <w:r w:rsidRPr="00906D36">
              <w:rPr>
                <w:rFonts w:asciiTheme="minorHAnsi" w:hAnsiTheme="minorHAnsi"/>
                <w:sz w:val="20"/>
                <w:szCs w:val="20"/>
              </w:rPr>
              <w:t>Planning Member/Moderator</w:t>
            </w:r>
          </w:p>
        </w:tc>
        <w:tc>
          <w:tcPr>
            <w:tcW w:w="1260" w:type="dxa"/>
            <w:tcBorders>
              <w:top w:val="nil"/>
              <w:left w:val="nil"/>
              <w:bottom w:val="single" w:sz="8" w:space="0" w:color="auto"/>
              <w:right w:val="single" w:sz="8" w:space="0" w:color="auto"/>
            </w:tcBorders>
            <w:vAlign w:val="center"/>
          </w:tcPr>
          <w:p w14:paraId="7E786A62" w14:textId="64EA1C56" w:rsidR="00790F6B" w:rsidRPr="00906D36" w:rsidRDefault="00906D36" w:rsidP="006D0BB4">
            <w:pPr>
              <w:rPr>
                <w:rFonts w:asciiTheme="minorHAnsi" w:hAnsiTheme="minorHAnsi"/>
                <w:sz w:val="20"/>
                <w:szCs w:val="20"/>
              </w:rPr>
            </w:pPr>
            <w:r>
              <w:rPr>
                <w:rFonts w:asciiTheme="minorHAnsi" w:hAnsiTheme="minorHAnsi"/>
                <w:sz w:val="20"/>
                <w:szCs w:val="20"/>
              </w:rPr>
              <w:t>Naoko</w:t>
            </w:r>
          </w:p>
        </w:tc>
        <w:tc>
          <w:tcPr>
            <w:tcW w:w="1800" w:type="dxa"/>
            <w:tcBorders>
              <w:top w:val="nil"/>
              <w:left w:val="nil"/>
              <w:bottom w:val="single" w:sz="8" w:space="0" w:color="auto"/>
              <w:right w:val="single" w:sz="8" w:space="0" w:color="auto"/>
            </w:tcBorders>
            <w:vAlign w:val="center"/>
          </w:tcPr>
          <w:p w14:paraId="6C962A3C" w14:textId="55F7154C" w:rsidR="00790F6B" w:rsidRPr="00906D36" w:rsidRDefault="00906D36" w:rsidP="006D0BB4">
            <w:pPr>
              <w:rPr>
                <w:rFonts w:asciiTheme="minorHAnsi" w:hAnsiTheme="minorHAnsi"/>
                <w:sz w:val="20"/>
                <w:szCs w:val="20"/>
              </w:rPr>
            </w:pPr>
            <w:r>
              <w:rPr>
                <w:rFonts w:asciiTheme="minorHAnsi" w:hAnsiTheme="minorHAnsi"/>
                <w:sz w:val="20"/>
                <w:szCs w:val="20"/>
              </w:rPr>
              <w:t>Takebe, MD, PhD</w:t>
            </w:r>
          </w:p>
        </w:tc>
        <w:tc>
          <w:tcPr>
            <w:tcW w:w="5575" w:type="dxa"/>
            <w:gridSpan w:val="2"/>
            <w:tcBorders>
              <w:top w:val="nil"/>
              <w:left w:val="nil"/>
              <w:bottom w:val="single" w:sz="8" w:space="0" w:color="auto"/>
              <w:right w:val="single" w:sz="8" w:space="0" w:color="auto"/>
            </w:tcBorders>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C93498">
        <w:tc>
          <w:tcPr>
            <w:tcW w:w="2155" w:type="dxa"/>
            <w:tcBorders>
              <w:top w:val="nil"/>
              <w:left w:val="single" w:sz="8" w:space="0" w:color="auto"/>
              <w:bottom w:val="single" w:sz="8" w:space="0" w:color="auto"/>
              <w:right w:val="single" w:sz="8" w:space="0" w:color="auto"/>
            </w:tcBorders>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60" w:type="dxa"/>
            <w:tcBorders>
              <w:top w:val="nil"/>
              <w:left w:val="nil"/>
              <w:bottom w:val="single" w:sz="8" w:space="0" w:color="auto"/>
              <w:right w:val="single" w:sz="8" w:space="0" w:color="auto"/>
            </w:tcBorders>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1800" w:type="dxa"/>
            <w:tcBorders>
              <w:top w:val="nil"/>
              <w:left w:val="nil"/>
              <w:bottom w:val="single" w:sz="8" w:space="0" w:color="auto"/>
              <w:right w:val="single" w:sz="8" w:space="0" w:color="auto"/>
            </w:tcBorders>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5575" w:type="dxa"/>
            <w:gridSpan w:val="2"/>
            <w:tcBorders>
              <w:top w:val="nil"/>
              <w:left w:val="nil"/>
              <w:bottom w:val="single" w:sz="8" w:space="0" w:color="auto"/>
              <w:right w:val="single" w:sz="8" w:space="0" w:color="auto"/>
            </w:tcBorders>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BB16FC" w:rsidRPr="00BB16FC" w14:paraId="3AA9CAE0" w14:textId="77777777" w:rsidTr="00BB16FC">
        <w:tc>
          <w:tcPr>
            <w:tcW w:w="2155" w:type="dxa"/>
            <w:vMerge w:val="restart"/>
            <w:tcBorders>
              <w:top w:val="nil"/>
              <w:left w:val="single" w:sz="8" w:space="0" w:color="auto"/>
              <w:right w:val="single" w:sz="8" w:space="0" w:color="auto"/>
            </w:tcBorders>
            <w:vAlign w:val="center"/>
          </w:tcPr>
          <w:p w14:paraId="29B15767" w14:textId="09947B4A" w:rsidR="00BB16FC" w:rsidRPr="00BB16FC" w:rsidRDefault="00BB16FC" w:rsidP="000E658E">
            <w:pPr>
              <w:rPr>
                <w:rFonts w:asciiTheme="minorHAnsi" w:hAnsiTheme="minorHAnsi"/>
                <w:sz w:val="20"/>
                <w:szCs w:val="20"/>
              </w:rPr>
            </w:pPr>
            <w:r w:rsidRPr="00BB16FC">
              <w:rPr>
                <w:rFonts w:asciiTheme="minorHAnsi" w:hAnsiTheme="minorHAnsi"/>
                <w:sz w:val="20"/>
                <w:szCs w:val="20"/>
              </w:rPr>
              <w:t>Speaker</w:t>
            </w:r>
          </w:p>
        </w:tc>
        <w:tc>
          <w:tcPr>
            <w:tcW w:w="1260" w:type="dxa"/>
            <w:vMerge w:val="restart"/>
            <w:tcBorders>
              <w:top w:val="nil"/>
              <w:left w:val="nil"/>
              <w:right w:val="single" w:sz="8" w:space="0" w:color="auto"/>
            </w:tcBorders>
            <w:vAlign w:val="center"/>
          </w:tcPr>
          <w:p w14:paraId="1372C2C4" w14:textId="5A3F45FD" w:rsidR="00BB16FC" w:rsidRPr="00BB16FC" w:rsidRDefault="00BB16FC" w:rsidP="000E658E">
            <w:pPr>
              <w:rPr>
                <w:rFonts w:asciiTheme="minorHAnsi" w:hAnsiTheme="minorHAnsi"/>
                <w:sz w:val="20"/>
                <w:szCs w:val="20"/>
              </w:rPr>
            </w:pPr>
            <w:r w:rsidRPr="00BB16FC">
              <w:rPr>
                <w:rFonts w:asciiTheme="minorHAnsi" w:hAnsiTheme="minorHAnsi"/>
                <w:sz w:val="20"/>
                <w:szCs w:val="20"/>
              </w:rPr>
              <w:t xml:space="preserve">Hanny </w:t>
            </w:r>
          </w:p>
        </w:tc>
        <w:tc>
          <w:tcPr>
            <w:tcW w:w="1800" w:type="dxa"/>
            <w:vMerge w:val="restart"/>
            <w:tcBorders>
              <w:top w:val="nil"/>
              <w:left w:val="nil"/>
              <w:right w:val="single" w:sz="8" w:space="0" w:color="auto"/>
            </w:tcBorders>
            <w:vAlign w:val="center"/>
          </w:tcPr>
          <w:p w14:paraId="34A6A375" w14:textId="747563EE" w:rsidR="00BB16FC" w:rsidRPr="00BB16FC" w:rsidRDefault="00BB16FC" w:rsidP="000E658E">
            <w:pPr>
              <w:rPr>
                <w:rFonts w:asciiTheme="minorHAnsi" w:hAnsiTheme="minorHAnsi"/>
                <w:sz w:val="20"/>
                <w:szCs w:val="20"/>
              </w:rPr>
            </w:pPr>
            <w:r w:rsidRPr="00BB16FC">
              <w:rPr>
                <w:rFonts w:asciiTheme="minorHAnsi" w:hAnsiTheme="minorHAnsi"/>
                <w:sz w:val="20"/>
                <w:szCs w:val="20"/>
              </w:rPr>
              <w:t xml:space="preserve">Al-Samkari, MD </w:t>
            </w:r>
          </w:p>
        </w:tc>
        <w:tc>
          <w:tcPr>
            <w:tcW w:w="3150" w:type="dxa"/>
            <w:tcBorders>
              <w:top w:val="nil"/>
              <w:left w:val="nil"/>
              <w:bottom w:val="nil"/>
              <w:right w:val="single" w:sz="8" w:space="0" w:color="auto"/>
            </w:tcBorders>
            <w:vAlign w:val="center"/>
          </w:tcPr>
          <w:p w14:paraId="77D99991" w14:textId="71BE8C66" w:rsidR="00BB16FC" w:rsidRPr="00BB16FC" w:rsidRDefault="00BB16FC" w:rsidP="000E658E">
            <w:pPr>
              <w:rPr>
                <w:rFonts w:asciiTheme="minorHAnsi" w:hAnsiTheme="minorHAnsi"/>
                <w:sz w:val="20"/>
                <w:szCs w:val="20"/>
              </w:rPr>
            </w:pPr>
            <w:proofErr w:type="spellStart"/>
            <w:r>
              <w:rPr>
                <w:rFonts w:asciiTheme="minorHAnsi" w:hAnsiTheme="minorHAnsi"/>
                <w:sz w:val="20"/>
                <w:szCs w:val="20"/>
              </w:rPr>
              <w:t>Agios</w:t>
            </w:r>
            <w:proofErr w:type="spellEnd"/>
            <w:r>
              <w:rPr>
                <w:rFonts w:asciiTheme="minorHAnsi" w:hAnsiTheme="minorHAnsi"/>
                <w:sz w:val="20"/>
                <w:szCs w:val="20"/>
              </w:rPr>
              <w:t xml:space="preserve">; Amgen; </w:t>
            </w:r>
            <w:proofErr w:type="spellStart"/>
            <w:r>
              <w:rPr>
                <w:rFonts w:asciiTheme="minorHAnsi" w:hAnsiTheme="minorHAnsi"/>
                <w:sz w:val="20"/>
                <w:szCs w:val="20"/>
              </w:rPr>
              <w:t>Sobi</w:t>
            </w:r>
            <w:proofErr w:type="spellEnd"/>
            <w:r>
              <w:rPr>
                <w:rFonts w:asciiTheme="minorHAnsi" w:hAnsiTheme="minorHAnsi"/>
                <w:sz w:val="20"/>
                <w:szCs w:val="20"/>
              </w:rPr>
              <w:t xml:space="preserve">; Novartis; </w:t>
            </w:r>
            <w:proofErr w:type="spellStart"/>
            <w:r>
              <w:rPr>
                <w:rFonts w:asciiTheme="minorHAnsi" w:hAnsiTheme="minorHAnsi"/>
                <w:sz w:val="20"/>
                <w:szCs w:val="20"/>
              </w:rPr>
              <w:t>Vaderis</w:t>
            </w:r>
            <w:proofErr w:type="spellEnd"/>
          </w:p>
        </w:tc>
        <w:tc>
          <w:tcPr>
            <w:tcW w:w="2425" w:type="dxa"/>
            <w:tcBorders>
              <w:top w:val="nil"/>
              <w:left w:val="nil"/>
              <w:bottom w:val="nil"/>
              <w:right w:val="single" w:sz="8" w:space="0" w:color="auto"/>
            </w:tcBorders>
            <w:vAlign w:val="center"/>
          </w:tcPr>
          <w:p w14:paraId="015F28B8" w14:textId="59240392" w:rsidR="00BB16FC" w:rsidRPr="00BB16FC" w:rsidRDefault="00BB16FC" w:rsidP="000E658E">
            <w:pPr>
              <w:rPr>
                <w:rFonts w:asciiTheme="minorHAnsi" w:hAnsiTheme="minorHAnsi"/>
                <w:sz w:val="20"/>
                <w:szCs w:val="20"/>
              </w:rPr>
            </w:pPr>
            <w:r>
              <w:rPr>
                <w:rFonts w:asciiTheme="minorHAnsi" w:hAnsiTheme="minorHAnsi"/>
                <w:sz w:val="20"/>
                <w:szCs w:val="20"/>
              </w:rPr>
              <w:t>Grant/research support</w:t>
            </w:r>
          </w:p>
        </w:tc>
      </w:tr>
      <w:tr w:rsidR="00BB16FC" w:rsidRPr="00BB16FC" w14:paraId="3C65C5CC" w14:textId="77777777" w:rsidTr="00EF3ECF">
        <w:tc>
          <w:tcPr>
            <w:tcW w:w="2155" w:type="dxa"/>
            <w:vMerge/>
            <w:tcBorders>
              <w:left w:val="single" w:sz="8" w:space="0" w:color="auto"/>
              <w:bottom w:val="single" w:sz="8" w:space="0" w:color="auto"/>
              <w:right w:val="single" w:sz="8" w:space="0" w:color="auto"/>
            </w:tcBorders>
            <w:vAlign w:val="center"/>
          </w:tcPr>
          <w:p w14:paraId="1FC7BBBE" w14:textId="77777777" w:rsidR="00BB16FC" w:rsidRPr="00BB16FC" w:rsidRDefault="00BB16FC" w:rsidP="000E658E">
            <w:pPr>
              <w:rPr>
                <w:rFonts w:asciiTheme="minorHAnsi" w:hAnsiTheme="minorHAnsi"/>
                <w:sz w:val="20"/>
                <w:szCs w:val="20"/>
              </w:rPr>
            </w:pPr>
          </w:p>
        </w:tc>
        <w:tc>
          <w:tcPr>
            <w:tcW w:w="1260" w:type="dxa"/>
            <w:vMerge/>
            <w:tcBorders>
              <w:left w:val="nil"/>
              <w:bottom w:val="single" w:sz="8" w:space="0" w:color="auto"/>
              <w:right w:val="single" w:sz="8" w:space="0" w:color="auto"/>
            </w:tcBorders>
            <w:vAlign w:val="center"/>
          </w:tcPr>
          <w:p w14:paraId="4C7A3978" w14:textId="77777777" w:rsidR="00BB16FC" w:rsidRPr="00BB16FC" w:rsidRDefault="00BB16FC" w:rsidP="000E658E">
            <w:pPr>
              <w:rPr>
                <w:rFonts w:asciiTheme="minorHAnsi" w:hAnsiTheme="minorHAnsi"/>
                <w:sz w:val="20"/>
                <w:szCs w:val="20"/>
              </w:rPr>
            </w:pPr>
          </w:p>
        </w:tc>
        <w:tc>
          <w:tcPr>
            <w:tcW w:w="1800" w:type="dxa"/>
            <w:vMerge/>
            <w:tcBorders>
              <w:left w:val="nil"/>
              <w:bottom w:val="single" w:sz="8" w:space="0" w:color="auto"/>
              <w:right w:val="single" w:sz="8" w:space="0" w:color="auto"/>
            </w:tcBorders>
            <w:vAlign w:val="center"/>
          </w:tcPr>
          <w:p w14:paraId="07FB9B72" w14:textId="77777777" w:rsidR="00BB16FC" w:rsidRPr="00BB16FC" w:rsidRDefault="00BB16FC" w:rsidP="000E658E">
            <w:pPr>
              <w:rPr>
                <w:rFonts w:asciiTheme="minorHAnsi" w:hAnsiTheme="minorHAnsi"/>
                <w:sz w:val="20"/>
                <w:szCs w:val="20"/>
              </w:rPr>
            </w:pPr>
          </w:p>
        </w:tc>
        <w:tc>
          <w:tcPr>
            <w:tcW w:w="3150" w:type="dxa"/>
            <w:tcBorders>
              <w:top w:val="nil"/>
              <w:left w:val="nil"/>
              <w:bottom w:val="nil"/>
              <w:right w:val="single" w:sz="8" w:space="0" w:color="auto"/>
            </w:tcBorders>
            <w:vAlign w:val="center"/>
          </w:tcPr>
          <w:p w14:paraId="5A8718A3" w14:textId="0C243B72" w:rsidR="00BB16FC" w:rsidRDefault="00BB16FC" w:rsidP="000E658E">
            <w:pPr>
              <w:rPr>
                <w:rFonts w:asciiTheme="minorHAnsi" w:hAnsiTheme="minorHAnsi"/>
                <w:sz w:val="20"/>
                <w:szCs w:val="20"/>
              </w:rPr>
            </w:pPr>
            <w:proofErr w:type="spellStart"/>
            <w:r>
              <w:rPr>
                <w:rFonts w:asciiTheme="minorHAnsi" w:hAnsiTheme="minorHAnsi"/>
                <w:sz w:val="20"/>
                <w:szCs w:val="20"/>
              </w:rPr>
              <w:t>Agios</w:t>
            </w:r>
            <w:proofErr w:type="spellEnd"/>
            <w:r>
              <w:rPr>
                <w:rFonts w:asciiTheme="minorHAnsi" w:hAnsiTheme="minorHAnsi"/>
                <w:sz w:val="20"/>
                <w:szCs w:val="20"/>
              </w:rPr>
              <w:t xml:space="preserve">; Amgen; </w:t>
            </w:r>
            <w:proofErr w:type="spellStart"/>
            <w:r>
              <w:rPr>
                <w:rFonts w:asciiTheme="minorHAnsi" w:hAnsiTheme="minorHAnsi"/>
                <w:sz w:val="20"/>
                <w:szCs w:val="20"/>
              </w:rPr>
              <w:t>Sobi</w:t>
            </w:r>
            <w:proofErr w:type="spellEnd"/>
            <w:r>
              <w:rPr>
                <w:rFonts w:asciiTheme="minorHAnsi" w:hAnsiTheme="minorHAnsi"/>
                <w:sz w:val="20"/>
                <w:szCs w:val="20"/>
              </w:rPr>
              <w:t xml:space="preserve">; Novartis; </w:t>
            </w:r>
            <w:proofErr w:type="spellStart"/>
            <w:r>
              <w:rPr>
                <w:rFonts w:asciiTheme="minorHAnsi" w:hAnsiTheme="minorHAnsi"/>
                <w:sz w:val="20"/>
                <w:szCs w:val="20"/>
              </w:rPr>
              <w:t>Vaderis</w:t>
            </w:r>
            <w:proofErr w:type="spellEnd"/>
            <w:r>
              <w:rPr>
                <w:rFonts w:asciiTheme="minorHAnsi" w:hAnsiTheme="minorHAnsi"/>
                <w:sz w:val="20"/>
                <w:szCs w:val="20"/>
              </w:rPr>
              <w:t xml:space="preserve">; Alpine; </w:t>
            </w:r>
            <w:proofErr w:type="spellStart"/>
            <w:r>
              <w:rPr>
                <w:rFonts w:asciiTheme="minorHAnsi" w:hAnsiTheme="minorHAnsi"/>
                <w:sz w:val="20"/>
                <w:szCs w:val="20"/>
              </w:rPr>
              <w:t>Alnylam</w:t>
            </w:r>
            <w:proofErr w:type="spellEnd"/>
            <w:r>
              <w:rPr>
                <w:rFonts w:asciiTheme="minorHAnsi" w:hAnsiTheme="minorHAnsi"/>
                <w:sz w:val="20"/>
                <w:szCs w:val="20"/>
              </w:rPr>
              <w:t xml:space="preserve">; </w:t>
            </w:r>
            <w:proofErr w:type="spellStart"/>
            <w:r>
              <w:rPr>
                <w:rFonts w:asciiTheme="minorHAnsi" w:hAnsiTheme="minorHAnsi"/>
                <w:sz w:val="20"/>
                <w:szCs w:val="20"/>
              </w:rPr>
              <w:t>Argenx</w:t>
            </w:r>
            <w:proofErr w:type="spellEnd"/>
            <w:r>
              <w:rPr>
                <w:rFonts w:asciiTheme="minorHAnsi" w:hAnsiTheme="minorHAnsi"/>
                <w:sz w:val="20"/>
                <w:szCs w:val="20"/>
              </w:rPr>
              <w:t xml:space="preserve">; </w:t>
            </w:r>
            <w:proofErr w:type="spellStart"/>
            <w:r>
              <w:rPr>
                <w:rFonts w:asciiTheme="minorHAnsi" w:hAnsiTheme="minorHAnsi"/>
                <w:sz w:val="20"/>
                <w:szCs w:val="20"/>
              </w:rPr>
              <w:t>Pharmacosmos</w:t>
            </w:r>
            <w:proofErr w:type="spellEnd"/>
            <w:r>
              <w:rPr>
                <w:rFonts w:asciiTheme="minorHAnsi" w:hAnsiTheme="minorHAnsi"/>
                <w:sz w:val="20"/>
                <w:szCs w:val="20"/>
              </w:rPr>
              <w:t xml:space="preserve">; Sanofi; </w:t>
            </w:r>
          </w:p>
        </w:tc>
        <w:tc>
          <w:tcPr>
            <w:tcW w:w="2425" w:type="dxa"/>
            <w:tcBorders>
              <w:top w:val="nil"/>
              <w:left w:val="nil"/>
              <w:bottom w:val="nil"/>
              <w:right w:val="single" w:sz="8" w:space="0" w:color="auto"/>
            </w:tcBorders>
            <w:vAlign w:val="center"/>
          </w:tcPr>
          <w:p w14:paraId="0BC91636" w14:textId="117553BE" w:rsidR="00BB16FC" w:rsidRDefault="00BB16FC" w:rsidP="000E658E">
            <w:pPr>
              <w:rPr>
                <w:rFonts w:asciiTheme="minorHAnsi" w:hAnsiTheme="minorHAnsi"/>
                <w:sz w:val="20"/>
                <w:szCs w:val="20"/>
              </w:rPr>
            </w:pPr>
            <w:r>
              <w:rPr>
                <w:rFonts w:asciiTheme="minorHAnsi" w:hAnsiTheme="minorHAnsi"/>
                <w:sz w:val="20"/>
                <w:szCs w:val="20"/>
              </w:rPr>
              <w:t>Consulting Fee</w:t>
            </w:r>
          </w:p>
        </w:tc>
      </w:tr>
      <w:tr w:rsidR="00EF3ECF" w:rsidRPr="00BB16FC" w14:paraId="20DE51F7" w14:textId="77777777" w:rsidTr="00063238">
        <w:tc>
          <w:tcPr>
            <w:tcW w:w="10790" w:type="dxa"/>
            <w:gridSpan w:val="5"/>
            <w:tcBorders>
              <w:left w:val="single" w:sz="8" w:space="0" w:color="auto"/>
              <w:bottom w:val="single" w:sz="8" w:space="0" w:color="auto"/>
              <w:right w:val="single" w:sz="8" w:space="0" w:color="auto"/>
            </w:tcBorders>
            <w:vAlign w:val="center"/>
          </w:tcPr>
          <w:p w14:paraId="51FAE2DE" w14:textId="1927FE22" w:rsidR="00EF3ECF" w:rsidRDefault="00EF3ECF" w:rsidP="000E658E">
            <w:pPr>
              <w:rPr>
                <w:rFonts w:asciiTheme="minorHAnsi" w:hAnsiTheme="minorHAnsi"/>
                <w:sz w:val="20"/>
                <w:szCs w:val="20"/>
              </w:rPr>
            </w:pPr>
            <w:r>
              <w:rPr>
                <w:rFonts w:asciiTheme="minorHAnsi" w:hAnsiTheme="minorHAnsi"/>
                <w:sz w:val="20"/>
                <w:szCs w:val="20"/>
              </w:rPr>
              <w:t>Dr. Al-</w:t>
            </w:r>
            <w:proofErr w:type="spellStart"/>
            <w:r>
              <w:rPr>
                <w:rFonts w:asciiTheme="minorHAnsi" w:hAnsiTheme="minorHAnsi"/>
                <w:sz w:val="20"/>
                <w:szCs w:val="20"/>
              </w:rPr>
              <w:t>Samkari</w:t>
            </w:r>
            <w:proofErr w:type="spellEnd"/>
            <w:r>
              <w:rPr>
                <w:rFonts w:asciiTheme="minorHAnsi" w:hAnsiTheme="minorHAnsi"/>
                <w:sz w:val="20"/>
                <w:szCs w:val="20"/>
              </w:rPr>
              <w:t xml:space="preserve"> will be discussing experimental or off-label drugs, devices and/or therapies that have not been approved by the FDA. </w:t>
            </w:r>
            <w:bookmarkStart w:id="0" w:name="_GoBack"/>
            <w:bookmarkEnd w:id="0"/>
          </w:p>
        </w:tc>
      </w:tr>
    </w:tbl>
    <w:p w14:paraId="1ED8B76A" w14:textId="77777777" w:rsidR="005D687A" w:rsidRPr="00977EB6" w:rsidRDefault="005D687A" w:rsidP="00C93498">
      <w:pPr>
        <w:rPr>
          <w:rFonts w:asciiTheme="minorHAnsi" w:hAnsiTheme="minorHAnsi"/>
        </w:rPr>
      </w:pPr>
    </w:p>
    <w:sectPr w:rsidR="005D687A" w:rsidRPr="00977EB6" w:rsidSect="002B3DAF">
      <w:footerReference w:type="default" r:id="rId9"/>
      <w:pgSz w:w="12240" w:h="15840"/>
      <w:pgMar w:top="18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74766"/>
    <w:rsid w:val="00084BA8"/>
    <w:rsid w:val="0009085B"/>
    <w:rsid w:val="000970B2"/>
    <w:rsid w:val="000A07E9"/>
    <w:rsid w:val="000E658E"/>
    <w:rsid w:val="00102E3E"/>
    <w:rsid w:val="001376F1"/>
    <w:rsid w:val="00165F69"/>
    <w:rsid w:val="001A763F"/>
    <w:rsid w:val="001E4BF3"/>
    <w:rsid w:val="0021756A"/>
    <w:rsid w:val="0028299B"/>
    <w:rsid w:val="002B3DAF"/>
    <w:rsid w:val="002D1173"/>
    <w:rsid w:val="002D7D55"/>
    <w:rsid w:val="002F4AB5"/>
    <w:rsid w:val="0031464C"/>
    <w:rsid w:val="00341461"/>
    <w:rsid w:val="00355683"/>
    <w:rsid w:val="00357C4C"/>
    <w:rsid w:val="003C691A"/>
    <w:rsid w:val="003E1622"/>
    <w:rsid w:val="003F66FB"/>
    <w:rsid w:val="00483DDC"/>
    <w:rsid w:val="004C2A5E"/>
    <w:rsid w:val="004D536D"/>
    <w:rsid w:val="004F5896"/>
    <w:rsid w:val="005215E7"/>
    <w:rsid w:val="005D687A"/>
    <w:rsid w:val="005F7A6E"/>
    <w:rsid w:val="0061508E"/>
    <w:rsid w:val="00632E69"/>
    <w:rsid w:val="00650E06"/>
    <w:rsid w:val="006A2E9E"/>
    <w:rsid w:val="006A4239"/>
    <w:rsid w:val="006C2108"/>
    <w:rsid w:val="00710A31"/>
    <w:rsid w:val="00720047"/>
    <w:rsid w:val="007203CC"/>
    <w:rsid w:val="00782689"/>
    <w:rsid w:val="00790F6B"/>
    <w:rsid w:val="007B56F5"/>
    <w:rsid w:val="008051FA"/>
    <w:rsid w:val="00884FE8"/>
    <w:rsid w:val="00896743"/>
    <w:rsid w:val="008A6435"/>
    <w:rsid w:val="008B1807"/>
    <w:rsid w:val="008C0275"/>
    <w:rsid w:val="008E7B36"/>
    <w:rsid w:val="00906D36"/>
    <w:rsid w:val="00922708"/>
    <w:rsid w:val="009449C1"/>
    <w:rsid w:val="009453FD"/>
    <w:rsid w:val="00965086"/>
    <w:rsid w:val="00977EB6"/>
    <w:rsid w:val="009B6304"/>
    <w:rsid w:val="009C3982"/>
    <w:rsid w:val="009F0B46"/>
    <w:rsid w:val="009F425E"/>
    <w:rsid w:val="00A41379"/>
    <w:rsid w:val="00A42CDD"/>
    <w:rsid w:val="00A50DAA"/>
    <w:rsid w:val="00A53DE7"/>
    <w:rsid w:val="00A56D3A"/>
    <w:rsid w:val="00A8243C"/>
    <w:rsid w:val="00AF4C87"/>
    <w:rsid w:val="00B1119F"/>
    <w:rsid w:val="00B26176"/>
    <w:rsid w:val="00B45BFC"/>
    <w:rsid w:val="00B578B1"/>
    <w:rsid w:val="00B864E8"/>
    <w:rsid w:val="00B96582"/>
    <w:rsid w:val="00BB16FC"/>
    <w:rsid w:val="00BB46E7"/>
    <w:rsid w:val="00BB496D"/>
    <w:rsid w:val="00C007BD"/>
    <w:rsid w:val="00C02746"/>
    <w:rsid w:val="00C74B49"/>
    <w:rsid w:val="00C85E86"/>
    <w:rsid w:val="00C93498"/>
    <w:rsid w:val="00CF46D1"/>
    <w:rsid w:val="00D22A0F"/>
    <w:rsid w:val="00E125D3"/>
    <w:rsid w:val="00E23D20"/>
    <w:rsid w:val="00E6288E"/>
    <w:rsid w:val="00E848AC"/>
    <w:rsid w:val="00EB78F6"/>
    <w:rsid w:val="00EC577B"/>
    <w:rsid w:val="00EF34DC"/>
    <w:rsid w:val="00EF3ECF"/>
    <w:rsid w:val="00F41EB9"/>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2B3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6288">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4190546610?pwd=yFZEdn3horA2JidtUUgaWEMYhDwZWT.1&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3</cp:revision>
  <cp:lastPrinted>2017-06-12T17:39:00Z</cp:lastPrinted>
  <dcterms:created xsi:type="dcterms:W3CDTF">2025-02-27T22:17:00Z</dcterms:created>
  <dcterms:modified xsi:type="dcterms:W3CDTF">2025-02-27T22:18:00Z</dcterms:modified>
</cp:coreProperties>
</file>